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FC3726" w:rsidRPr="00FC3726" w14:paraId="5C28F499" w14:textId="77777777" w:rsidTr="00164DEB">
        <w:trPr>
          <w:trHeight w:val="295"/>
        </w:trPr>
        <w:tc>
          <w:tcPr>
            <w:tcW w:w="1519" w:type="dxa"/>
            <w:shd w:val="clear" w:color="auto" w:fill="00B050"/>
          </w:tcPr>
          <w:p w14:paraId="72A3D6EF" w14:textId="77777777" w:rsidR="00FC3726" w:rsidRPr="00FC3726" w:rsidRDefault="00FC3726" w:rsidP="00FC3726">
            <w:pPr>
              <w:rPr>
                <w:rFonts w:ascii="Calibri" w:eastAsia="Calibri" w:hAnsi="Calibri" w:cs="Times New Roman"/>
                <w:b/>
                <w:color w:val="FFFFFF"/>
                <w:sz w:val="24"/>
                <w:szCs w:val="24"/>
              </w:rPr>
            </w:pPr>
            <w:r w:rsidRPr="00FC3726">
              <w:rPr>
                <w:rFonts w:ascii="Calibri" w:eastAsia="Calibri" w:hAnsi="Calibri" w:cs="Times New Roman"/>
                <w:b/>
                <w:color w:val="FFFFFF"/>
                <w:sz w:val="24"/>
                <w:szCs w:val="24"/>
              </w:rPr>
              <w:t>Post topic</w:t>
            </w:r>
          </w:p>
        </w:tc>
        <w:tc>
          <w:tcPr>
            <w:tcW w:w="6666" w:type="dxa"/>
            <w:shd w:val="clear" w:color="auto" w:fill="auto"/>
          </w:tcPr>
          <w:p w14:paraId="12798D28" w14:textId="0149C46F" w:rsidR="00FC3726" w:rsidRPr="00FC3726" w:rsidRDefault="00FC3726" w:rsidP="00FC3726">
            <w:pPr>
              <w:rPr>
                <w:rFonts w:ascii="Calibri" w:eastAsia="Calibri" w:hAnsi="Calibri" w:cs="Times New Roman"/>
                <w:bCs/>
                <w:sz w:val="24"/>
                <w:szCs w:val="24"/>
              </w:rPr>
            </w:pPr>
            <w:r>
              <w:rPr>
                <w:rFonts w:ascii="Calibri" w:eastAsia="Calibri" w:hAnsi="Calibri" w:cs="Times New Roman"/>
                <w:bCs/>
                <w:sz w:val="24"/>
                <w:szCs w:val="24"/>
              </w:rPr>
              <w:t>ECZEMA</w:t>
            </w:r>
          </w:p>
        </w:tc>
      </w:tr>
      <w:tr w:rsidR="00FC3726" w:rsidRPr="00FC3726" w14:paraId="0B617C99" w14:textId="77777777" w:rsidTr="00164DEB">
        <w:trPr>
          <w:trHeight w:val="295"/>
        </w:trPr>
        <w:tc>
          <w:tcPr>
            <w:tcW w:w="1519" w:type="dxa"/>
            <w:shd w:val="clear" w:color="auto" w:fill="00B050"/>
          </w:tcPr>
          <w:p w14:paraId="2A3C6CD9" w14:textId="77777777" w:rsidR="00FC3726" w:rsidRPr="00FC3726" w:rsidRDefault="00FC3726" w:rsidP="00FC3726">
            <w:pPr>
              <w:rPr>
                <w:rFonts w:ascii="Calibri" w:eastAsia="Calibri" w:hAnsi="Calibri" w:cs="Times New Roman"/>
                <w:b/>
                <w:color w:val="FFFFFF"/>
                <w:sz w:val="24"/>
                <w:szCs w:val="24"/>
              </w:rPr>
            </w:pPr>
            <w:r w:rsidRPr="00FC3726">
              <w:rPr>
                <w:rFonts w:ascii="Calibri" w:eastAsia="Calibri" w:hAnsi="Calibri" w:cs="Times New Roman"/>
                <w:b/>
                <w:color w:val="FFFFFF"/>
                <w:sz w:val="24"/>
                <w:szCs w:val="24"/>
              </w:rPr>
              <w:t>Teva ID</w:t>
            </w:r>
          </w:p>
        </w:tc>
        <w:tc>
          <w:tcPr>
            <w:tcW w:w="6666" w:type="dxa"/>
            <w:shd w:val="clear" w:color="auto" w:fill="auto"/>
          </w:tcPr>
          <w:p w14:paraId="6B287D72" w14:textId="6BC9BAF5" w:rsidR="00FC3726" w:rsidRPr="00FC3726" w:rsidRDefault="00E86982" w:rsidP="00FC3726">
            <w:pPr>
              <w:rPr>
                <w:rFonts w:ascii="Calibri" w:eastAsia="Calibri" w:hAnsi="Calibri" w:cs="Times New Roman"/>
                <w:bCs/>
                <w:sz w:val="24"/>
                <w:szCs w:val="24"/>
              </w:rPr>
            </w:pPr>
            <w:r w:rsidRPr="00E86982">
              <w:rPr>
                <w:rFonts w:ascii="Calibri" w:eastAsia="Calibri" w:hAnsi="Calibri" w:cs="Times New Roman"/>
                <w:bCs/>
                <w:sz w:val="24"/>
                <w:szCs w:val="24"/>
              </w:rPr>
              <w:t>NPS-CA-NP-00909, 06/2024</w:t>
            </w:r>
          </w:p>
        </w:tc>
      </w:tr>
    </w:tbl>
    <w:p w14:paraId="35F5A890" w14:textId="77777777" w:rsidR="00FC3726" w:rsidRPr="00FC3726" w:rsidRDefault="00FC3726" w:rsidP="00FC3726">
      <w:pPr>
        <w:rPr>
          <w:rFonts w:ascii="Calibri" w:eastAsia="Calibri" w:hAnsi="Calibri" w:cs="Times New Roman"/>
          <w:b/>
          <w:kern w:val="0"/>
          <w:sz w:val="24"/>
          <w:szCs w:val="24"/>
          <w14:ligatures w14:val="none"/>
        </w:rPr>
      </w:pPr>
    </w:p>
    <w:tbl>
      <w:tblPr>
        <w:tblStyle w:val="TableGrid"/>
        <w:tblW w:w="0" w:type="auto"/>
        <w:tblLook w:val="04A0" w:firstRow="1" w:lastRow="0" w:firstColumn="1" w:lastColumn="0" w:noHBand="0" w:noVBand="1"/>
      </w:tblPr>
      <w:tblGrid>
        <w:gridCol w:w="3325"/>
        <w:gridCol w:w="7380"/>
        <w:gridCol w:w="7740"/>
      </w:tblGrid>
      <w:tr w:rsidR="00FC3726" w:rsidRPr="00FC3726" w14:paraId="0A3526CF" w14:textId="77777777" w:rsidTr="00164DEB">
        <w:tc>
          <w:tcPr>
            <w:tcW w:w="3325" w:type="dxa"/>
          </w:tcPr>
          <w:p w14:paraId="2C5071E2" w14:textId="77777777" w:rsidR="00FC3726" w:rsidRPr="00FC3726" w:rsidRDefault="00FC3726" w:rsidP="00FC3726">
            <w:pPr>
              <w:rPr>
                <w:rFonts w:ascii="Calibri" w:eastAsia="Calibri" w:hAnsi="Calibri" w:cs="Times New Roman"/>
                <w:sz w:val="24"/>
                <w:szCs w:val="24"/>
              </w:rPr>
            </w:pPr>
          </w:p>
        </w:tc>
        <w:tc>
          <w:tcPr>
            <w:tcW w:w="7380" w:type="dxa"/>
          </w:tcPr>
          <w:p w14:paraId="252DAF37" w14:textId="77777777" w:rsidR="00FC3726" w:rsidRPr="00FC3726" w:rsidRDefault="00FC3726" w:rsidP="00FC3726">
            <w:pPr>
              <w:jc w:val="center"/>
              <w:rPr>
                <w:rFonts w:ascii="Calibri" w:eastAsia="Calibri" w:hAnsi="Calibri" w:cs="Times New Roman"/>
                <w:b/>
                <w:sz w:val="24"/>
                <w:szCs w:val="24"/>
              </w:rPr>
            </w:pPr>
            <w:r w:rsidRPr="00FC3726">
              <w:rPr>
                <w:rFonts w:ascii="Calibri" w:eastAsia="Calibri" w:hAnsi="Calibri" w:cs="Times New Roman"/>
                <w:b/>
                <w:sz w:val="24"/>
                <w:szCs w:val="24"/>
              </w:rPr>
              <w:t>English</w:t>
            </w:r>
          </w:p>
        </w:tc>
        <w:tc>
          <w:tcPr>
            <w:tcW w:w="7740" w:type="dxa"/>
          </w:tcPr>
          <w:p w14:paraId="64A788BA" w14:textId="77777777" w:rsidR="00FC3726" w:rsidRPr="00FC3726" w:rsidRDefault="00FC3726" w:rsidP="00FC3726">
            <w:pPr>
              <w:jc w:val="center"/>
              <w:rPr>
                <w:rFonts w:ascii="Calibri" w:eastAsia="Calibri" w:hAnsi="Calibri" w:cs="Times New Roman"/>
                <w:b/>
                <w:sz w:val="24"/>
                <w:szCs w:val="24"/>
              </w:rPr>
            </w:pPr>
            <w:r w:rsidRPr="00FC3726">
              <w:rPr>
                <w:rFonts w:ascii="Calibri" w:eastAsia="Calibri" w:hAnsi="Calibri" w:cs="Times New Roman"/>
                <w:b/>
                <w:sz w:val="24"/>
                <w:szCs w:val="24"/>
              </w:rPr>
              <w:t>French</w:t>
            </w:r>
          </w:p>
        </w:tc>
      </w:tr>
      <w:tr w:rsidR="00FC3726" w:rsidRPr="00FC3726" w14:paraId="6D0266FC" w14:textId="77777777" w:rsidTr="00164DEB">
        <w:tc>
          <w:tcPr>
            <w:tcW w:w="3325" w:type="dxa"/>
          </w:tcPr>
          <w:p w14:paraId="341E8182" w14:textId="77777777" w:rsidR="00FC3726" w:rsidRPr="00FC3726" w:rsidRDefault="00FC3726" w:rsidP="00FC3726">
            <w:pPr>
              <w:rPr>
                <w:rFonts w:ascii="Calibri" w:eastAsia="Calibri" w:hAnsi="Calibri" w:cs="Times New Roman"/>
                <w:b/>
                <w:bCs/>
                <w:sz w:val="24"/>
                <w:szCs w:val="24"/>
              </w:rPr>
            </w:pPr>
            <w:r w:rsidRPr="00FC3726">
              <w:rPr>
                <w:rFonts w:ascii="Calibri" w:eastAsia="Calibri" w:hAnsi="Calibri" w:cs="Times New Roman"/>
                <w:b/>
                <w:bCs/>
                <w:sz w:val="24"/>
                <w:szCs w:val="24"/>
              </w:rPr>
              <w:t xml:space="preserve">Post image </w:t>
            </w:r>
          </w:p>
        </w:tc>
        <w:tc>
          <w:tcPr>
            <w:tcW w:w="7380" w:type="dxa"/>
          </w:tcPr>
          <w:p w14:paraId="115B1572" w14:textId="04E927E6" w:rsidR="00FC3726" w:rsidRPr="00FC3726" w:rsidRDefault="00AD63D0" w:rsidP="00FC3726">
            <w:pPr>
              <w:jc w:val="center"/>
              <w:rPr>
                <w:rFonts w:ascii="Calibri" w:eastAsia="Calibri" w:hAnsi="Calibri" w:cs="Times New Roman"/>
                <w:b/>
                <w:sz w:val="24"/>
                <w:szCs w:val="24"/>
              </w:rPr>
            </w:pPr>
            <w:r>
              <w:rPr>
                <w:rFonts w:ascii="Calibri" w:eastAsia="Calibri" w:hAnsi="Calibri" w:cs="Times New Roman"/>
                <w:b/>
                <w:noProof/>
                <w:sz w:val="24"/>
                <w:szCs w:val="24"/>
              </w:rPr>
              <w:drawing>
                <wp:inline distT="0" distB="0" distL="0" distR="0" wp14:anchorId="7FAC63AA" wp14:editId="669F8D3F">
                  <wp:extent cx="2895600" cy="2895600"/>
                  <wp:effectExtent l="0" t="0" r="0" b="0"/>
                  <wp:docPr id="486621417" name="Picture 1" descr="A person applying a cream on their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621417" name="Picture 1" descr="A person applying a cream on their han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95600" cy="2895600"/>
                          </a:xfrm>
                          <a:prstGeom prst="rect">
                            <a:avLst/>
                          </a:prstGeom>
                        </pic:spPr>
                      </pic:pic>
                    </a:graphicData>
                  </a:graphic>
                </wp:inline>
              </w:drawing>
            </w:r>
          </w:p>
        </w:tc>
        <w:tc>
          <w:tcPr>
            <w:tcW w:w="7740" w:type="dxa"/>
          </w:tcPr>
          <w:p w14:paraId="6E52793F" w14:textId="5981E49A" w:rsidR="00FC3726" w:rsidRPr="00FC3726" w:rsidRDefault="00AD63D0" w:rsidP="00FC3726">
            <w:pPr>
              <w:jc w:val="center"/>
              <w:rPr>
                <w:rFonts w:ascii="Calibri" w:eastAsia="Calibri" w:hAnsi="Calibri" w:cs="Times New Roman"/>
                <w:b/>
                <w:sz w:val="24"/>
                <w:szCs w:val="24"/>
              </w:rPr>
            </w:pPr>
            <w:r>
              <w:rPr>
                <w:rFonts w:ascii="Calibri" w:eastAsia="Calibri" w:hAnsi="Calibri" w:cs="Times New Roman"/>
                <w:b/>
                <w:noProof/>
                <w:sz w:val="24"/>
                <w:szCs w:val="24"/>
              </w:rPr>
              <w:drawing>
                <wp:inline distT="0" distB="0" distL="0" distR="0" wp14:anchorId="672BC228" wp14:editId="655E1D86">
                  <wp:extent cx="2895600" cy="2895600"/>
                  <wp:effectExtent l="0" t="0" r="0" b="0"/>
                  <wp:docPr id="497731610" name="Picture 2" descr="A person applying cream on their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31610" name="Picture 2" descr="A person applying cream on their hand&#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95600" cy="2895600"/>
                          </a:xfrm>
                          <a:prstGeom prst="rect">
                            <a:avLst/>
                          </a:prstGeom>
                        </pic:spPr>
                      </pic:pic>
                    </a:graphicData>
                  </a:graphic>
                </wp:inline>
              </w:drawing>
            </w:r>
          </w:p>
        </w:tc>
      </w:tr>
      <w:tr w:rsidR="00FC3726" w:rsidRPr="00FC3726" w14:paraId="4DD9BB25" w14:textId="77777777" w:rsidTr="00164DEB">
        <w:tc>
          <w:tcPr>
            <w:tcW w:w="3325" w:type="dxa"/>
          </w:tcPr>
          <w:p w14:paraId="1035D08E" w14:textId="77777777" w:rsidR="00FC3726" w:rsidRPr="00FC3726" w:rsidRDefault="00FC3726" w:rsidP="00FC3726">
            <w:pPr>
              <w:rPr>
                <w:rFonts w:ascii="Calibri" w:eastAsia="Calibri" w:hAnsi="Calibri" w:cs="Times New Roman"/>
                <w:b/>
                <w:sz w:val="24"/>
                <w:szCs w:val="24"/>
              </w:rPr>
            </w:pPr>
            <w:r w:rsidRPr="00FC3726">
              <w:rPr>
                <w:rFonts w:ascii="Calibri" w:eastAsia="Calibri" w:hAnsi="Calibri" w:cs="Times New Roman"/>
                <w:b/>
                <w:sz w:val="24"/>
                <w:szCs w:val="24"/>
              </w:rPr>
              <w:t xml:space="preserve">Shared message </w:t>
            </w:r>
            <w:r w:rsidRPr="00FC3726">
              <w:rPr>
                <w:rFonts w:ascii="Calibri" w:eastAsia="Calibri" w:hAnsi="Calibri" w:cs="Times New Roman"/>
                <w:b/>
                <w:color w:val="5B9BD5"/>
                <w:sz w:val="24"/>
                <w:szCs w:val="24"/>
              </w:rPr>
              <w:t>[Facebook]</w:t>
            </w:r>
          </w:p>
        </w:tc>
        <w:tc>
          <w:tcPr>
            <w:tcW w:w="7380" w:type="dxa"/>
          </w:tcPr>
          <w:p w14:paraId="51FBBFFC" w14:textId="77777777" w:rsidR="00AD63D0" w:rsidRPr="00AD63D0" w:rsidRDefault="00AD63D0" w:rsidP="00AD63D0">
            <w:pPr>
              <w:rPr>
                <w:rFonts w:ascii="Calibri" w:eastAsia="Calibri" w:hAnsi="Calibri" w:cs="Times New Roman"/>
              </w:rPr>
            </w:pPr>
            <w:r w:rsidRPr="00AD63D0">
              <w:rPr>
                <w:rFonts w:ascii="Calibri" w:eastAsia="Calibri" w:hAnsi="Calibri" w:cs="Times New Roman"/>
              </w:rPr>
              <w:t xml:space="preserve">Winter is coming, and so are eczema flare-ups for many living with the condition.  </w:t>
            </w:r>
          </w:p>
          <w:p w14:paraId="4200F96B" w14:textId="77777777" w:rsidR="00AD63D0" w:rsidRPr="00AD63D0" w:rsidRDefault="00AD63D0" w:rsidP="00AD63D0">
            <w:pPr>
              <w:rPr>
                <w:rFonts w:ascii="Calibri" w:eastAsia="Calibri" w:hAnsi="Calibri" w:cs="Times New Roman"/>
              </w:rPr>
            </w:pPr>
          </w:p>
          <w:p w14:paraId="3A6D53AA" w14:textId="77777777" w:rsidR="00AD63D0" w:rsidRPr="00AD63D0" w:rsidRDefault="00AD63D0" w:rsidP="00AD63D0">
            <w:pPr>
              <w:rPr>
                <w:rFonts w:ascii="Calibri" w:eastAsia="Calibri" w:hAnsi="Calibri" w:cs="Times New Roman"/>
              </w:rPr>
            </w:pPr>
            <w:r w:rsidRPr="00AD63D0">
              <w:rPr>
                <w:rFonts w:ascii="Calibri" w:eastAsia="Calibri" w:hAnsi="Calibri" w:cs="Times New Roman"/>
              </w:rPr>
              <w:t>The itch that often is associated with eczema can be the hardest part of living with the condition.  Consider these tips from the Eczema Society of Canada to help calm the itch:</w:t>
            </w:r>
          </w:p>
          <w:p w14:paraId="0F2F79C7" w14:textId="77777777" w:rsidR="00AD63D0" w:rsidRPr="00AD63D0" w:rsidRDefault="00AD63D0" w:rsidP="00AD63D0">
            <w:pPr>
              <w:rPr>
                <w:rFonts w:ascii="Calibri" w:eastAsia="Calibri" w:hAnsi="Calibri" w:cs="Times New Roman"/>
              </w:rPr>
            </w:pPr>
          </w:p>
          <w:p w14:paraId="2B5F72AE" w14:textId="77777777" w:rsidR="00AD63D0" w:rsidRPr="00AD63D0" w:rsidRDefault="00AD63D0" w:rsidP="00AD63D0">
            <w:pPr>
              <w:numPr>
                <w:ilvl w:val="0"/>
                <w:numId w:val="1"/>
              </w:numPr>
              <w:contextualSpacing/>
              <w:rPr>
                <w:rFonts w:ascii="Calibri" w:eastAsia="Calibri" w:hAnsi="Calibri" w:cs="Times New Roman"/>
              </w:rPr>
            </w:pPr>
            <w:r w:rsidRPr="00AD63D0">
              <w:rPr>
                <w:rFonts w:ascii="Calibri" w:eastAsia="Calibri" w:hAnsi="Calibri" w:cs="Times New Roman"/>
              </w:rPr>
              <w:t>Keep nails smooth and trimmed short to reduce damage from scratching.</w:t>
            </w:r>
          </w:p>
          <w:p w14:paraId="07BF3736" w14:textId="77777777" w:rsidR="00AD63D0" w:rsidRPr="00AD63D0" w:rsidRDefault="00AD63D0" w:rsidP="00AD63D0">
            <w:pPr>
              <w:numPr>
                <w:ilvl w:val="0"/>
                <w:numId w:val="1"/>
              </w:numPr>
              <w:contextualSpacing/>
              <w:rPr>
                <w:rFonts w:ascii="Calibri" w:eastAsia="Calibri" w:hAnsi="Calibri" w:cs="Times New Roman"/>
              </w:rPr>
            </w:pPr>
            <w:r w:rsidRPr="00AD63D0">
              <w:rPr>
                <w:rFonts w:ascii="Calibri" w:eastAsia="Calibri" w:hAnsi="Calibri" w:cs="Times New Roman"/>
              </w:rPr>
              <w:t>Try a cool compress or take a cool bath or shower.</w:t>
            </w:r>
          </w:p>
          <w:p w14:paraId="4DB5B65C" w14:textId="77777777" w:rsidR="00AD63D0" w:rsidRPr="00AD63D0" w:rsidRDefault="00AD63D0" w:rsidP="00AD63D0">
            <w:pPr>
              <w:numPr>
                <w:ilvl w:val="0"/>
                <w:numId w:val="1"/>
              </w:numPr>
              <w:contextualSpacing/>
              <w:rPr>
                <w:rFonts w:ascii="Calibri" w:eastAsia="Calibri" w:hAnsi="Calibri" w:cs="Times New Roman"/>
              </w:rPr>
            </w:pPr>
            <w:r w:rsidRPr="00AD63D0">
              <w:rPr>
                <w:rFonts w:ascii="Calibri" w:eastAsia="Calibri" w:hAnsi="Calibri" w:cs="Times New Roman"/>
              </w:rPr>
              <w:t>Try to reduce stress as much as possible. Find activities you enjoy and help you to relax.</w:t>
            </w:r>
          </w:p>
          <w:p w14:paraId="4F21B38C" w14:textId="77777777" w:rsidR="00AD63D0" w:rsidRPr="00AD63D0" w:rsidRDefault="00AD63D0" w:rsidP="00AD63D0">
            <w:pPr>
              <w:numPr>
                <w:ilvl w:val="0"/>
                <w:numId w:val="1"/>
              </w:numPr>
              <w:contextualSpacing/>
              <w:rPr>
                <w:rFonts w:ascii="Calibri" w:eastAsia="Calibri" w:hAnsi="Calibri" w:cs="Times New Roman"/>
              </w:rPr>
            </w:pPr>
            <w:r w:rsidRPr="00AD63D0">
              <w:rPr>
                <w:rFonts w:ascii="Calibri" w:eastAsia="Calibri" w:hAnsi="Calibri" w:cs="Times New Roman"/>
              </w:rPr>
              <w:t>The use of moisturizer may help to relieve dry skin and itch.</w:t>
            </w:r>
          </w:p>
          <w:p w14:paraId="5AF1F0AD" w14:textId="77777777" w:rsidR="00AD63D0" w:rsidRPr="00AD63D0" w:rsidRDefault="00AD63D0" w:rsidP="00AD63D0">
            <w:pPr>
              <w:rPr>
                <w:rFonts w:ascii="Calibri" w:eastAsia="Calibri" w:hAnsi="Calibri" w:cs="Times New Roman"/>
              </w:rPr>
            </w:pPr>
          </w:p>
          <w:p w14:paraId="0EAB0F7E" w14:textId="77777777" w:rsidR="00AD63D0" w:rsidRPr="00AD63D0" w:rsidRDefault="00AD63D0" w:rsidP="00AD63D0">
            <w:pPr>
              <w:rPr>
                <w:rFonts w:ascii="Calibri" w:eastAsia="Calibri" w:hAnsi="Calibri" w:cs="Times New Roman"/>
              </w:rPr>
            </w:pPr>
            <w:r w:rsidRPr="00AD63D0">
              <w:rPr>
                <w:rFonts w:ascii="Calibri" w:eastAsia="Calibri" w:hAnsi="Calibri" w:cs="Times New Roman"/>
              </w:rPr>
              <w:t>Learn more about eczema from the Eczema Society of Canada:</w:t>
            </w:r>
          </w:p>
          <w:p w14:paraId="537E04CD" w14:textId="77777777" w:rsidR="00AD63D0" w:rsidRDefault="00E86982" w:rsidP="00AD63D0">
            <w:pPr>
              <w:rPr>
                <w:rFonts w:ascii="Calibri" w:eastAsia="Calibri" w:hAnsi="Calibri" w:cs="Times New Roman"/>
                <w:color w:val="0563C1"/>
                <w:u w:val="single"/>
              </w:rPr>
            </w:pPr>
            <w:hyperlink r:id="rId7" w:history="1">
              <w:r w:rsidR="00AD63D0" w:rsidRPr="00AD63D0">
                <w:rPr>
                  <w:rFonts w:ascii="Calibri" w:eastAsia="Calibri" w:hAnsi="Calibri" w:cs="Times New Roman"/>
                  <w:color w:val="0563C1"/>
                  <w:u w:val="single"/>
                </w:rPr>
                <w:t>https://eczemahelp.ca</w:t>
              </w:r>
            </w:hyperlink>
          </w:p>
          <w:p w14:paraId="66A703F2" w14:textId="77777777" w:rsidR="006F7DE9" w:rsidRPr="00AD63D0" w:rsidRDefault="006F7DE9" w:rsidP="00AD63D0">
            <w:pPr>
              <w:rPr>
                <w:rFonts w:ascii="Calibri" w:eastAsia="Calibri" w:hAnsi="Calibri" w:cs="Times New Roman"/>
              </w:rPr>
            </w:pPr>
          </w:p>
          <w:p w14:paraId="7B8E8690" w14:textId="509BDDA6" w:rsidR="00FC3726" w:rsidRPr="00FC3726" w:rsidRDefault="00AD63D0" w:rsidP="00AD63D0">
            <w:pPr>
              <w:rPr>
                <w:rFonts w:ascii="Calibri" w:eastAsia="Calibri" w:hAnsi="Calibri" w:cs="Calibri"/>
                <w:sz w:val="24"/>
                <w:szCs w:val="24"/>
              </w:rPr>
            </w:pPr>
            <w:r w:rsidRPr="00AD63D0">
              <w:rPr>
                <w:rFonts w:ascii="Calibri" w:eastAsia="Calibri" w:hAnsi="Calibri" w:cs="Calibri"/>
                <w:sz w:val="24"/>
                <w:szCs w:val="24"/>
              </w:rPr>
              <w:lastRenderedPageBreak/>
              <w:t>#Eczema</w:t>
            </w:r>
            <w:r>
              <w:rPr>
                <w:rFonts w:ascii="Calibri" w:eastAsia="Calibri" w:hAnsi="Calibri" w:cs="Calibri"/>
                <w:sz w:val="24"/>
                <w:szCs w:val="24"/>
              </w:rPr>
              <w:t xml:space="preserve"> </w:t>
            </w:r>
            <w:r w:rsidRPr="00AD63D0">
              <w:rPr>
                <w:rFonts w:ascii="Calibri" w:eastAsia="Calibri" w:hAnsi="Calibri" w:cs="Calibri"/>
                <w:sz w:val="24"/>
                <w:szCs w:val="24"/>
              </w:rPr>
              <w:t>#EczemaAwarenessMonth</w:t>
            </w:r>
          </w:p>
        </w:tc>
        <w:tc>
          <w:tcPr>
            <w:tcW w:w="7740" w:type="dxa"/>
          </w:tcPr>
          <w:p w14:paraId="53BE6466" w14:textId="77777777" w:rsidR="00AD63D0" w:rsidRPr="00AD63D0" w:rsidRDefault="00AD63D0" w:rsidP="00AD63D0">
            <w:pPr>
              <w:rPr>
                <w:rFonts w:ascii="Calibri" w:eastAsia="Calibri" w:hAnsi="Calibri" w:cs="Times New Roman"/>
                <w:lang w:val="fr-CA"/>
              </w:rPr>
            </w:pPr>
            <w:r w:rsidRPr="00AD63D0">
              <w:rPr>
                <w:rFonts w:ascii="Calibri" w:eastAsia="Calibri" w:hAnsi="Calibri" w:cs="Times New Roman"/>
                <w:lang w:val="fr-CA"/>
              </w:rPr>
              <w:lastRenderedPageBreak/>
              <w:t>L’hiver arrive, tout comme les poussées d’eczéma pour de nombreuses personnes atteintes de cette maladie.</w:t>
            </w:r>
          </w:p>
          <w:p w14:paraId="4A1E831B" w14:textId="77777777" w:rsidR="00AD63D0" w:rsidRPr="00AD63D0" w:rsidRDefault="00AD63D0" w:rsidP="00AD63D0">
            <w:pPr>
              <w:rPr>
                <w:rFonts w:ascii="Calibri" w:eastAsia="Calibri" w:hAnsi="Calibri" w:cs="Times New Roman"/>
                <w:lang w:val="fr-CA"/>
              </w:rPr>
            </w:pPr>
          </w:p>
          <w:p w14:paraId="0F988BC9" w14:textId="77777777" w:rsidR="00AD63D0" w:rsidRPr="00AD63D0" w:rsidRDefault="00AD63D0" w:rsidP="00AD63D0">
            <w:pPr>
              <w:rPr>
                <w:rFonts w:ascii="Calibri" w:eastAsia="Calibri" w:hAnsi="Calibri" w:cs="Times New Roman"/>
                <w:lang w:val="fr-CA"/>
              </w:rPr>
            </w:pPr>
            <w:r w:rsidRPr="00AD63D0">
              <w:rPr>
                <w:rFonts w:ascii="Calibri" w:eastAsia="Calibri" w:hAnsi="Calibri" w:cs="Times New Roman"/>
                <w:lang w:val="fr-CA"/>
              </w:rPr>
              <w:t>Les démangeaisons souvent associées à l’eczéma peuvent être la partie la plus difficile de la vie avec cette maladie. Voici quelques conseils de la Société canadienne de l’eczéma pour aider à calmer les démangeaisons :</w:t>
            </w:r>
          </w:p>
          <w:p w14:paraId="6A3763DA" w14:textId="77777777" w:rsidR="00AD63D0" w:rsidRPr="00AD63D0" w:rsidRDefault="00AD63D0" w:rsidP="00AD63D0">
            <w:pPr>
              <w:rPr>
                <w:rFonts w:ascii="Calibri" w:eastAsia="Calibri" w:hAnsi="Calibri" w:cs="Times New Roman"/>
                <w:lang w:val="fr-CA"/>
              </w:rPr>
            </w:pPr>
          </w:p>
          <w:p w14:paraId="69FE871F"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Gardez les ongles lisses et coupés courts pour réduire les dommages causés par le grattage.</w:t>
            </w:r>
          </w:p>
          <w:p w14:paraId="6492A3CD"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Essayez d’appliquer une compresse froide ou de prendre un bain ou une douche fraîche.</w:t>
            </w:r>
          </w:p>
          <w:p w14:paraId="68A2CCC2"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Réduisez vos facteurs de stress autant que possible. Trouvez des activités qui vous plaisent et vous aident à vous détendre.</w:t>
            </w:r>
          </w:p>
          <w:p w14:paraId="48960DC9"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L’utilisation d’un hydratant peut aider à soulager la peau sèche et les démangeaisons.</w:t>
            </w:r>
          </w:p>
          <w:p w14:paraId="3F9BB3A8" w14:textId="77777777" w:rsidR="00AD63D0" w:rsidRPr="00AD63D0" w:rsidRDefault="00AD63D0" w:rsidP="00AD63D0">
            <w:pPr>
              <w:rPr>
                <w:rFonts w:ascii="Calibri" w:eastAsia="Calibri" w:hAnsi="Calibri" w:cs="Times New Roman"/>
                <w:lang w:val="fr-CA"/>
              </w:rPr>
            </w:pPr>
          </w:p>
          <w:p w14:paraId="5348137D" w14:textId="77777777" w:rsidR="00AD63D0" w:rsidRPr="00AD63D0" w:rsidRDefault="00AD63D0" w:rsidP="00AD63D0">
            <w:pPr>
              <w:rPr>
                <w:rFonts w:ascii="Calibri" w:eastAsia="Calibri" w:hAnsi="Calibri" w:cs="Times New Roman"/>
                <w:lang w:val="fr-CA"/>
              </w:rPr>
            </w:pPr>
            <w:r w:rsidRPr="00AD63D0">
              <w:rPr>
                <w:rFonts w:ascii="Calibri" w:eastAsia="Calibri" w:hAnsi="Calibri" w:cs="Times New Roman"/>
                <w:lang w:val="fr-CA"/>
              </w:rPr>
              <w:t>Pour en savoir plus sur l’eczéma, consultez la Société canadienne de l’eczéma :</w:t>
            </w:r>
          </w:p>
          <w:p w14:paraId="0F208BFD" w14:textId="23116E09" w:rsidR="00AD63D0" w:rsidRDefault="00E86982" w:rsidP="00AD63D0">
            <w:pPr>
              <w:rPr>
                <w:rFonts w:ascii="Calibri" w:eastAsia="Calibri" w:hAnsi="Calibri" w:cs="Times New Roman"/>
                <w:color w:val="0563C1"/>
                <w:u w:val="single"/>
                <w:lang w:val="fr-CA"/>
              </w:rPr>
            </w:pPr>
            <w:hyperlink r:id="rId8" w:history="1">
              <w:r w:rsidR="009C6FCA" w:rsidRPr="00DA2986">
                <w:rPr>
                  <w:rStyle w:val="Hyperlink"/>
                  <w:rFonts w:ascii="Calibri" w:eastAsia="Calibri" w:hAnsi="Calibri" w:cs="Times New Roman"/>
                  <w:lang w:val="fr-CA"/>
                </w:rPr>
                <w:t>https://eczemahelp.ca/fr/</w:t>
              </w:r>
            </w:hyperlink>
          </w:p>
          <w:p w14:paraId="6D02EFCE" w14:textId="77777777" w:rsidR="009C6FCA" w:rsidRPr="00AD63D0" w:rsidRDefault="009C6FCA" w:rsidP="00AD63D0">
            <w:pPr>
              <w:rPr>
                <w:rFonts w:ascii="Calibri" w:eastAsia="Calibri" w:hAnsi="Calibri" w:cs="Times New Roman"/>
                <w:lang w:val="fr-CA"/>
              </w:rPr>
            </w:pPr>
          </w:p>
          <w:p w14:paraId="25CD3E3F" w14:textId="3CEE3729" w:rsidR="00FC3726" w:rsidRPr="00FC3726" w:rsidRDefault="00AD63D0" w:rsidP="00AD63D0">
            <w:pPr>
              <w:rPr>
                <w:rFonts w:ascii="Calibri" w:eastAsia="Calibri" w:hAnsi="Calibri" w:cs="Times New Roman"/>
                <w:sz w:val="24"/>
                <w:szCs w:val="24"/>
                <w:lang w:val="fr-CA"/>
              </w:rPr>
            </w:pPr>
            <w:r w:rsidRPr="00AD63D0">
              <w:rPr>
                <w:rFonts w:ascii="Calibri" w:eastAsia="Calibri" w:hAnsi="Calibri" w:cs="Times New Roman"/>
                <w:sz w:val="24"/>
                <w:szCs w:val="24"/>
                <w:lang w:val="fr-CA"/>
              </w:rPr>
              <w:t>#Eczema</w:t>
            </w:r>
            <w:r>
              <w:rPr>
                <w:rFonts w:ascii="Calibri" w:eastAsia="Calibri" w:hAnsi="Calibri" w:cs="Times New Roman"/>
                <w:sz w:val="24"/>
                <w:szCs w:val="24"/>
                <w:lang w:val="fr-CA"/>
              </w:rPr>
              <w:t xml:space="preserve"> </w:t>
            </w:r>
            <w:r w:rsidRPr="00AD63D0">
              <w:rPr>
                <w:rFonts w:ascii="Calibri" w:eastAsia="Calibri" w:hAnsi="Calibri" w:cs="Times New Roman"/>
                <w:sz w:val="24"/>
                <w:szCs w:val="24"/>
                <w:lang w:val="fr-CA"/>
              </w:rPr>
              <w:t>#MoisdelaSensibilisationalEczema</w:t>
            </w:r>
          </w:p>
        </w:tc>
      </w:tr>
      <w:tr w:rsidR="00AD63D0" w:rsidRPr="00FC3726" w14:paraId="41704247" w14:textId="77777777" w:rsidTr="00164DEB">
        <w:tc>
          <w:tcPr>
            <w:tcW w:w="3325" w:type="dxa"/>
          </w:tcPr>
          <w:p w14:paraId="34ED667D" w14:textId="77777777" w:rsidR="00AD63D0" w:rsidRPr="00FC3726" w:rsidRDefault="00AD63D0" w:rsidP="00AD63D0">
            <w:pPr>
              <w:rPr>
                <w:rFonts w:ascii="Calibri" w:eastAsia="Calibri" w:hAnsi="Calibri" w:cs="Times New Roman"/>
                <w:b/>
                <w:sz w:val="24"/>
                <w:szCs w:val="24"/>
              </w:rPr>
            </w:pPr>
            <w:r w:rsidRPr="00FC3726">
              <w:rPr>
                <w:rFonts w:ascii="Calibri" w:eastAsia="Calibri" w:hAnsi="Calibri" w:cs="Times New Roman"/>
                <w:b/>
                <w:sz w:val="24"/>
                <w:szCs w:val="24"/>
              </w:rPr>
              <w:lastRenderedPageBreak/>
              <w:t xml:space="preserve">Shared message </w:t>
            </w:r>
            <w:r w:rsidRPr="00FC3726">
              <w:rPr>
                <w:rFonts w:ascii="Calibri" w:eastAsia="Calibri" w:hAnsi="Calibri" w:cs="Times New Roman"/>
                <w:b/>
                <w:color w:val="FF0066"/>
                <w:sz w:val="24"/>
                <w:szCs w:val="24"/>
              </w:rPr>
              <w:t>[Instagram]</w:t>
            </w:r>
          </w:p>
        </w:tc>
        <w:tc>
          <w:tcPr>
            <w:tcW w:w="7380" w:type="dxa"/>
          </w:tcPr>
          <w:p w14:paraId="2932F51A" w14:textId="77777777" w:rsidR="00AD63D0" w:rsidRPr="00AD63D0" w:rsidRDefault="00AD63D0" w:rsidP="00AD63D0">
            <w:pPr>
              <w:tabs>
                <w:tab w:val="left" w:pos="1470"/>
              </w:tabs>
              <w:rPr>
                <w:rFonts w:ascii="Calibri" w:eastAsia="Calibri" w:hAnsi="Calibri" w:cs="Calibri"/>
                <w:sz w:val="24"/>
                <w:szCs w:val="24"/>
              </w:rPr>
            </w:pPr>
            <w:r w:rsidRPr="00AD63D0">
              <w:rPr>
                <w:rFonts w:ascii="Calibri" w:eastAsia="Calibri" w:hAnsi="Calibri" w:cs="Calibri"/>
                <w:sz w:val="24"/>
                <w:szCs w:val="24"/>
              </w:rPr>
              <w:t xml:space="preserve">Winter is coming, and so are eczema flare-ups for many living with the condition.  </w:t>
            </w:r>
          </w:p>
          <w:p w14:paraId="22F1BCEA" w14:textId="77777777" w:rsidR="00AD63D0" w:rsidRPr="00AD63D0" w:rsidRDefault="00AD63D0" w:rsidP="00AD63D0">
            <w:pPr>
              <w:tabs>
                <w:tab w:val="left" w:pos="1470"/>
              </w:tabs>
              <w:rPr>
                <w:rFonts w:ascii="Calibri" w:eastAsia="Calibri" w:hAnsi="Calibri" w:cs="Calibri"/>
                <w:sz w:val="24"/>
                <w:szCs w:val="24"/>
              </w:rPr>
            </w:pPr>
          </w:p>
          <w:p w14:paraId="2EE92803" w14:textId="77777777" w:rsidR="00AD63D0" w:rsidRPr="00AD63D0" w:rsidRDefault="00AD63D0" w:rsidP="00AD63D0">
            <w:pPr>
              <w:tabs>
                <w:tab w:val="left" w:pos="1470"/>
              </w:tabs>
              <w:rPr>
                <w:rFonts w:ascii="Calibri" w:eastAsia="Calibri" w:hAnsi="Calibri" w:cs="Calibri"/>
                <w:sz w:val="24"/>
                <w:szCs w:val="24"/>
              </w:rPr>
            </w:pPr>
            <w:r w:rsidRPr="00AD63D0">
              <w:rPr>
                <w:rFonts w:ascii="Calibri" w:eastAsia="Calibri" w:hAnsi="Calibri" w:cs="Calibri"/>
                <w:sz w:val="24"/>
                <w:szCs w:val="24"/>
              </w:rPr>
              <w:t>The itch that often is associated with eczema can be the hardest part of living with the condition.  Consider these tips from the Eczema Society of Canada to help calm the itch:</w:t>
            </w:r>
          </w:p>
          <w:p w14:paraId="41B0CE1C" w14:textId="77777777" w:rsidR="00AD63D0" w:rsidRPr="00AD63D0" w:rsidRDefault="00AD63D0" w:rsidP="00AD63D0">
            <w:pPr>
              <w:tabs>
                <w:tab w:val="left" w:pos="1470"/>
              </w:tabs>
              <w:rPr>
                <w:rFonts w:ascii="Calibri" w:eastAsia="Calibri" w:hAnsi="Calibri" w:cs="Calibri"/>
                <w:sz w:val="24"/>
                <w:szCs w:val="24"/>
              </w:rPr>
            </w:pPr>
          </w:p>
          <w:p w14:paraId="36DFEBE7" w14:textId="77777777" w:rsidR="00AD63D0" w:rsidRPr="00AD63D0" w:rsidRDefault="00AD63D0" w:rsidP="00AD63D0">
            <w:pPr>
              <w:numPr>
                <w:ilvl w:val="0"/>
                <w:numId w:val="1"/>
              </w:numPr>
              <w:tabs>
                <w:tab w:val="left" w:pos="1470"/>
              </w:tabs>
              <w:rPr>
                <w:rFonts w:ascii="Calibri" w:eastAsia="Calibri" w:hAnsi="Calibri" w:cs="Calibri"/>
                <w:sz w:val="24"/>
                <w:szCs w:val="24"/>
              </w:rPr>
            </w:pPr>
            <w:r w:rsidRPr="00AD63D0">
              <w:rPr>
                <w:rFonts w:ascii="Calibri" w:eastAsia="Calibri" w:hAnsi="Calibri" w:cs="Calibri"/>
                <w:sz w:val="24"/>
                <w:szCs w:val="24"/>
              </w:rPr>
              <w:t>Keep nails smooth and trimmed short to reduce damage from scratching.</w:t>
            </w:r>
          </w:p>
          <w:p w14:paraId="4769CDB1" w14:textId="77777777" w:rsidR="00AD63D0" w:rsidRPr="00AD63D0" w:rsidRDefault="00AD63D0" w:rsidP="00AD63D0">
            <w:pPr>
              <w:numPr>
                <w:ilvl w:val="0"/>
                <w:numId w:val="1"/>
              </w:numPr>
              <w:tabs>
                <w:tab w:val="left" w:pos="1470"/>
              </w:tabs>
              <w:rPr>
                <w:rFonts w:ascii="Calibri" w:eastAsia="Calibri" w:hAnsi="Calibri" w:cs="Calibri"/>
                <w:sz w:val="24"/>
                <w:szCs w:val="24"/>
              </w:rPr>
            </w:pPr>
            <w:r w:rsidRPr="00AD63D0">
              <w:rPr>
                <w:rFonts w:ascii="Calibri" w:eastAsia="Calibri" w:hAnsi="Calibri" w:cs="Calibri"/>
                <w:sz w:val="24"/>
                <w:szCs w:val="24"/>
              </w:rPr>
              <w:t>Try a cool compress or take a cool bath or shower.</w:t>
            </w:r>
          </w:p>
          <w:p w14:paraId="4104D1CC" w14:textId="77777777" w:rsidR="00AD63D0" w:rsidRPr="00AD63D0" w:rsidRDefault="00AD63D0" w:rsidP="00AD63D0">
            <w:pPr>
              <w:numPr>
                <w:ilvl w:val="0"/>
                <w:numId w:val="1"/>
              </w:numPr>
              <w:tabs>
                <w:tab w:val="left" w:pos="1470"/>
              </w:tabs>
              <w:rPr>
                <w:rFonts w:ascii="Calibri" w:eastAsia="Calibri" w:hAnsi="Calibri" w:cs="Calibri"/>
                <w:sz w:val="24"/>
                <w:szCs w:val="24"/>
              </w:rPr>
            </w:pPr>
            <w:r w:rsidRPr="00AD63D0">
              <w:rPr>
                <w:rFonts w:ascii="Calibri" w:eastAsia="Calibri" w:hAnsi="Calibri" w:cs="Calibri"/>
                <w:sz w:val="24"/>
                <w:szCs w:val="24"/>
              </w:rPr>
              <w:t>Try to reduce stress as much as possible. Find activities you enjoy and help you to relax.</w:t>
            </w:r>
          </w:p>
          <w:p w14:paraId="70F1586C" w14:textId="77777777" w:rsidR="00AD63D0" w:rsidRPr="00AD63D0" w:rsidRDefault="00AD63D0" w:rsidP="00AD63D0">
            <w:pPr>
              <w:numPr>
                <w:ilvl w:val="0"/>
                <w:numId w:val="1"/>
              </w:numPr>
              <w:tabs>
                <w:tab w:val="left" w:pos="1470"/>
              </w:tabs>
              <w:rPr>
                <w:rFonts w:ascii="Calibri" w:eastAsia="Calibri" w:hAnsi="Calibri" w:cs="Calibri"/>
                <w:sz w:val="24"/>
                <w:szCs w:val="24"/>
              </w:rPr>
            </w:pPr>
            <w:r w:rsidRPr="00AD63D0">
              <w:rPr>
                <w:rFonts w:ascii="Calibri" w:eastAsia="Calibri" w:hAnsi="Calibri" w:cs="Calibri"/>
                <w:sz w:val="24"/>
                <w:szCs w:val="24"/>
              </w:rPr>
              <w:t>The use of moisturizer may help to relieve dry skin and itch.</w:t>
            </w:r>
          </w:p>
          <w:p w14:paraId="75DA14DA" w14:textId="77777777" w:rsidR="00AD63D0" w:rsidRPr="00AD63D0" w:rsidRDefault="00AD63D0" w:rsidP="00AD63D0">
            <w:pPr>
              <w:tabs>
                <w:tab w:val="left" w:pos="1470"/>
              </w:tabs>
              <w:rPr>
                <w:rFonts w:ascii="Calibri" w:eastAsia="Calibri" w:hAnsi="Calibri" w:cs="Calibri"/>
                <w:sz w:val="24"/>
                <w:szCs w:val="24"/>
              </w:rPr>
            </w:pPr>
          </w:p>
          <w:p w14:paraId="4A5EE582" w14:textId="79488305" w:rsidR="00AD63D0" w:rsidRDefault="00AD63D0" w:rsidP="00AD63D0">
            <w:pPr>
              <w:tabs>
                <w:tab w:val="left" w:pos="1470"/>
              </w:tabs>
              <w:rPr>
                <w:rFonts w:ascii="Calibri" w:eastAsia="Calibri" w:hAnsi="Calibri" w:cs="Calibri"/>
                <w:sz w:val="24"/>
                <w:szCs w:val="24"/>
              </w:rPr>
            </w:pPr>
            <w:r w:rsidRPr="00AD63D0">
              <w:rPr>
                <w:rFonts w:ascii="Calibri" w:eastAsia="Calibri" w:hAnsi="Calibri" w:cs="Calibri"/>
                <w:sz w:val="24"/>
                <w:szCs w:val="24"/>
              </w:rPr>
              <w:t>Learn more about eczema from the Eczema Society of Canada</w:t>
            </w:r>
            <w:r>
              <w:rPr>
                <w:rFonts w:ascii="Calibri" w:eastAsia="Calibri" w:hAnsi="Calibri" w:cs="Calibri"/>
                <w:sz w:val="24"/>
                <w:szCs w:val="24"/>
              </w:rPr>
              <w:t xml:space="preserve"> by checking out our link in bio</w:t>
            </w:r>
            <w:r w:rsidR="009C6FCA">
              <w:rPr>
                <w:rFonts w:ascii="Calibri" w:eastAsia="Calibri" w:hAnsi="Calibri" w:cs="Calibri"/>
                <w:sz w:val="24"/>
                <w:szCs w:val="24"/>
              </w:rPr>
              <w:t>.</w:t>
            </w:r>
          </w:p>
          <w:p w14:paraId="78BF31BC" w14:textId="77777777" w:rsidR="009C6FCA" w:rsidRPr="00AD63D0" w:rsidRDefault="009C6FCA" w:rsidP="00AD63D0">
            <w:pPr>
              <w:tabs>
                <w:tab w:val="left" w:pos="1470"/>
              </w:tabs>
              <w:rPr>
                <w:rFonts w:ascii="Calibri" w:eastAsia="Calibri" w:hAnsi="Calibri" w:cs="Calibri"/>
                <w:sz w:val="24"/>
                <w:szCs w:val="24"/>
              </w:rPr>
            </w:pPr>
          </w:p>
          <w:p w14:paraId="1281A068" w14:textId="0FEB1844" w:rsidR="00AD63D0" w:rsidRPr="00FC3726" w:rsidRDefault="00AD63D0" w:rsidP="00AD63D0">
            <w:pPr>
              <w:tabs>
                <w:tab w:val="left" w:pos="1470"/>
              </w:tabs>
              <w:rPr>
                <w:rFonts w:ascii="Calibri" w:eastAsia="Calibri" w:hAnsi="Calibri" w:cs="Calibri"/>
                <w:sz w:val="24"/>
                <w:szCs w:val="24"/>
              </w:rPr>
            </w:pPr>
            <w:r w:rsidRPr="00AD63D0">
              <w:rPr>
                <w:rFonts w:ascii="Calibri" w:eastAsia="Calibri" w:hAnsi="Calibri" w:cs="Calibri"/>
                <w:sz w:val="24"/>
                <w:szCs w:val="24"/>
              </w:rPr>
              <w:t>#Eczema #EczemaAwarenessMonth</w:t>
            </w:r>
          </w:p>
        </w:tc>
        <w:tc>
          <w:tcPr>
            <w:tcW w:w="7740" w:type="dxa"/>
          </w:tcPr>
          <w:p w14:paraId="2FD40EC6" w14:textId="77777777" w:rsidR="00AD63D0" w:rsidRPr="00AD63D0" w:rsidRDefault="00AD63D0" w:rsidP="00AD63D0">
            <w:pPr>
              <w:rPr>
                <w:rFonts w:ascii="Calibri" w:eastAsia="Calibri" w:hAnsi="Calibri" w:cs="Times New Roman"/>
                <w:lang w:val="fr-CA"/>
              </w:rPr>
            </w:pPr>
            <w:r w:rsidRPr="00AD63D0">
              <w:rPr>
                <w:rFonts w:ascii="Calibri" w:eastAsia="Calibri" w:hAnsi="Calibri" w:cs="Times New Roman"/>
                <w:lang w:val="fr-CA"/>
              </w:rPr>
              <w:t>L’hiver arrive, tout comme les poussées d’eczéma pour de nombreuses personnes atteintes de cette maladie.</w:t>
            </w:r>
          </w:p>
          <w:p w14:paraId="75478237" w14:textId="77777777" w:rsidR="00AD63D0" w:rsidRPr="00AD63D0" w:rsidRDefault="00AD63D0" w:rsidP="00AD63D0">
            <w:pPr>
              <w:rPr>
                <w:rFonts w:ascii="Calibri" w:eastAsia="Calibri" w:hAnsi="Calibri" w:cs="Times New Roman"/>
                <w:lang w:val="fr-CA"/>
              </w:rPr>
            </w:pPr>
          </w:p>
          <w:p w14:paraId="535B80B9" w14:textId="77777777" w:rsidR="00AD63D0" w:rsidRPr="00AD63D0" w:rsidRDefault="00AD63D0" w:rsidP="00AD63D0">
            <w:pPr>
              <w:rPr>
                <w:rFonts w:ascii="Calibri" w:eastAsia="Calibri" w:hAnsi="Calibri" w:cs="Times New Roman"/>
                <w:lang w:val="fr-CA"/>
              </w:rPr>
            </w:pPr>
            <w:r w:rsidRPr="00AD63D0">
              <w:rPr>
                <w:rFonts w:ascii="Calibri" w:eastAsia="Calibri" w:hAnsi="Calibri" w:cs="Times New Roman"/>
                <w:lang w:val="fr-CA"/>
              </w:rPr>
              <w:t>Les démangeaisons souvent associées à l’eczéma peuvent être la partie la plus difficile de la vie avec cette maladie. Voici quelques conseils de la Société canadienne de l’eczéma pour aider à calmer les démangeaisons :</w:t>
            </w:r>
          </w:p>
          <w:p w14:paraId="78662613" w14:textId="77777777" w:rsidR="00AD63D0" w:rsidRPr="00AD63D0" w:rsidRDefault="00AD63D0" w:rsidP="00AD63D0">
            <w:pPr>
              <w:rPr>
                <w:rFonts w:ascii="Calibri" w:eastAsia="Calibri" w:hAnsi="Calibri" w:cs="Times New Roman"/>
                <w:lang w:val="fr-CA"/>
              </w:rPr>
            </w:pPr>
          </w:p>
          <w:p w14:paraId="01CFA430"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Gardez les ongles lisses et coupés courts pour réduire les dommages causés par le grattage.</w:t>
            </w:r>
          </w:p>
          <w:p w14:paraId="15DA6D87"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Essayez d’appliquer une compresse froide ou de prendre un bain ou une douche fraîche.</w:t>
            </w:r>
          </w:p>
          <w:p w14:paraId="77A88E56"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Réduisez vos facteurs de stress autant que possible. Trouvez des activités qui vous plaisent et vous aident à vous détendre.</w:t>
            </w:r>
          </w:p>
          <w:p w14:paraId="1869763A" w14:textId="77777777" w:rsidR="00AD63D0" w:rsidRPr="00AD63D0" w:rsidRDefault="00AD63D0" w:rsidP="00AD63D0">
            <w:pPr>
              <w:numPr>
                <w:ilvl w:val="0"/>
                <w:numId w:val="1"/>
              </w:numPr>
              <w:contextualSpacing/>
              <w:rPr>
                <w:rFonts w:ascii="Calibri" w:eastAsia="Calibri" w:hAnsi="Calibri" w:cs="Times New Roman"/>
                <w:lang w:val="fr-CA"/>
              </w:rPr>
            </w:pPr>
            <w:r w:rsidRPr="00AD63D0">
              <w:rPr>
                <w:rFonts w:ascii="Calibri" w:eastAsia="Calibri" w:hAnsi="Calibri" w:cs="Times New Roman"/>
                <w:lang w:val="fr-CA"/>
              </w:rPr>
              <w:t>L’utilisation d’un hydratant peut aider à soulager la peau sèche et les démangeaisons.</w:t>
            </w:r>
          </w:p>
          <w:p w14:paraId="20E941A6" w14:textId="77777777" w:rsidR="00AD63D0" w:rsidRPr="00AD63D0" w:rsidRDefault="00AD63D0" w:rsidP="00AD63D0">
            <w:pPr>
              <w:rPr>
                <w:rFonts w:ascii="Calibri" w:eastAsia="Calibri" w:hAnsi="Calibri" w:cs="Times New Roman"/>
                <w:lang w:val="fr-CA"/>
              </w:rPr>
            </w:pPr>
          </w:p>
          <w:p w14:paraId="2F884816" w14:textId="34B94FFC" w:rsidR="00AD63D0" w:rsidRDefault="00AD63D0" w:rsidP="00AD63D0">
            <w:pPr>
              <w:rPr>
                <w:rFonts w:ascii="Calibri" w:eastAsia="Calibri" w:hAnsi="Calibri" w:cs="Times New Roman"/>
                <w:lang w:val="fr-CA"/>
              </w:rPr>
            </w:pPr>
            <w:r w:rsidRPr="00AD63D0">
              <w:rPr>
                <w:rFonts w:ascii="Calibri" w:eastAsia="Calibri" w:hAnsi="Calibri" w:cs="Times New Roman"/>
                <w:lang w:val="fr-CA"/>
              </w:rPr>
              <w:t>Pour en savoir plus sur l’eczéma, consultez la Société canadienne de l’eczéma</w:t>
            </w:r>
            <w:r>
              <w:rPr>
                <w:rFonts w:ascii="Calibri" w:eastAsia="Calibri" w:hAnsi="Calibri" w:cs="Times New Roman"/>
                <w:lang w:val="fr-CA"/>
              </w:rPr>
              <w:t xml:space="preserve"> </w:t>
            </w:r>
            <w:r w:rsidRPr="00AD63D0">
              <w:rPr>
                <w:rFonts w:ascii="Calibri" w:eastAsia="Calibri" w:hAnsi="Calibri" w:cs="Times New Roman"/>
                <w:lang w:val="fr-CA"/>
              </w:rPr>
              <w:t>(Lien dans la bio)</w:t>
            </w:r>
            <w:r w:rsidR="009C6FCA">
              <w:rPr>
                <w:rFonts w:ascii="Calibri" w:eastAsia="Calibri" w:hAnsi="Calibri" w:cs="Times New Roman"/>
                <w:lang w:val="fr-CA"/>
              </w:rPr>
              <w:t>.</w:t>
            </w:r>
          </w:p>
          <w:p w14:paraId="62BEBA11" w14:textId="77777777" w:rsidR="009C6FCA" w:rsidRPr="00AD63D0" w:rsidRDefault="009C6FCA" w:rsidP="00AD63D0">
            <w:pPr>
              <w:rPr>
                <w:rFonts w:ascii="Calibri" w:eastAsia="Calibri" w:hAnsi="Calibri" w:cs="Times New Roman"/>
                <w:lang w:val="fr-CA"/>
              </w:rPr>
            </w:pPr>
          </w:p>
          <w:p w14:paraId="11F364D7" w14:textId="788925E6" w:rsidR="00AD63D0" w:rsidRPr="00FC3726" w:rsidRDefault="00AD63D0" w:rsidP="00AD63D0">
            <w:pPr>
              <w:rPr>
                <w:rFonts w:ascii="Calibri" w:eastAsia="Calibri" w:hAnsi="Calibri" w:cs="Times New Roman"/>
                <w:sz w:val="24"/>
                <w:szCs w:val="24"/>
                <w:lang w:val="fr-CA"/>
              </w:rPr>
            </w:pPr>
            <w:r w:rsidRPr="00AD63D0">
              <w:rPr>
                <w:rFonts w:ascii="Calibri" w:eastAsia="Calibri" w:hAnsi="Calibri" w:cs="Times New Roman"/>
                <w:sz w:val="24"/>
                <w:szCs w:val="24"/>
                <w:lang w:val="fr-CA"/>
              </w:rPr>
              <w:t>#Eczema</w:t>
            </w:r>
            <w:r>
              <w:rPr>
                <w:rFonts w:ascii="Calibri" w:eastAsia="Calibri" w:hAnsi="Calibri" w:cs="Times New Roman"/>
                <w:sz w:val="24"/>
                <w:szCs w:val="24"/>
                <w:lang w:val="fr-CA"/>
              </w:rPr>
              <w:t xml:space="preserve"> </w:t>
            </w:r>
            <w:r w:rsidRPr="00AD63D0">
              <w:rPr>
                <w:rFonts w:ascii="Calibri" w:eastAsia="Calibri" w:hAnsi="Calibri" w:cs="Times New Roman"/>
                <w:sz w:val="24"/>
                <w:szCs w:val="24"/>
                <w:lang w:val="fr-CA"/>
              </w:rPr>
              <w:t>#MoisdelaSensibilisationalEczema</w:t>
            </w:r>
          </w:p>
        </w:tc>
      </w:tr>
      <w:tr w:rsidR="009C6FCA" w:rsidRPr="00FC3726" w14:paraId="5A4B73A0" w14:textId="77777777" w:rsidTr="00164DEB">
        <w:trPr>
          <w:trHeight w:val="800"/>
        </w:trPr>
        <w:tc>
          <w:tcPr>
            <w:tcW w:w="3325" w:type="dxa"/>
          </w:tcPr>
          <w:p w14:paraId="0AAB8426" w14:textId="42276910" w:rsidR="009C6FCA" w:rsidRPr="00FC3726" w:rsidRDefault="009C6FCA" w:rsidP="009C6FCA">
            <w:pPr>
              <w:rPr>
                <w:rFonts w:ascii="Calibri" w:eastAsia="Calibri" w:hAnsi="Calibri" w:cs="Times New Roman"/>
                <w:b/>
                <w:sz w:val="24"/>
                <w:szCs w:val="24"/>
              </w:rPr>
            </w:pPr>
            <w:r>
              <w:rPr>
                <w:rFonts w:ascii="Calibri" w:eastAsia="Calibri" w:hAnsi="Calibri" w:cs="Times New Roman"/>
                <w:b/>
                <w:sz w:val="24"/>
                <w:szCs w:val="24"/>
              </w:rPr>
              <w:t xml:space="preserve">Link in </w:t>
            </w:r>
            <w:proofErr w:type="gramStart"/>
            <w:r>
              <w:rPr>
                <w:rFonts w:ascii="Calibri" w:eastAsia="Calibri" w:hAnsi="Calibri" w:cs="Times New Roman"/>
                <w:b/>
                <w:sz w:val="24"/>
                <w:szCs w:val="24"/>
              </w:rPr>
              <w:t>bio URL</w:t>
            </w:r>
            <w:r w:rsidRPr="00FC3726">
              <w:rPr>
                <w:rFonts w:ascii="Calibri" w:eastAsia="Calibri" w:hAnsi="Calibri" w:cs="Times New Roman"/>
                <w:b/>
                <w:sz w:val="24"/>
                <w:szCs w:val="24"/>
              </w:rPr>
              <w:t xml:space="preserve"> </w:t>
            </w:r>
            <w:r w:rsidRPr="00FC3726">
              <w:rPr>
                <w:rFonts w:ascii="Calibri" w:eastAsia="Calibri" w:hAnsi="Calibri" w:cs="Times New Roman"/>
                <w:b/>
                <w:color w:val="FF0066"/>
                <w:sz w:val="24"/>
                <w:szCs w:val="24"/>
              </w:rPr>
              <w:t>[Instagram]</w:t>
            </w:r>
            <w:proofErr w:type="gramEnd"/>
          </w:p>
        </w:tc>
        <w:tc>
          <w:tcPr>
            <w:tcW w:w="7380" w:type="dxa"/>
          </w:tcPr>
          <w:p w14:paraId="70F95DEC" w14:textId="0EEB5E9E" w:rsidR="009C6FCA" w:rsidRPr="00FC3726" w:rsidRDefault="00E86982" w:rsidP="009C6FCA">
            <w:pPr>
              <w:rPr>
                <w:rFonts w:ascii="Calibri" w:eastAsia="Calibri" w:hAnsi="Calibri" w:cs="Calibri"/>
                <w:color w:val="0563C1"/>
                <w:sz w:val="24"/>
                <w:szCs w:val="24"/>
              </w:rPr>
            </w:pPr>
            <w:hyperlink r:id="rId9" w:history="1">
              <w:r w:rsidR="009C6FCA" w:rsidRPr="00286F3E">
                <w:rPr>
                  <w:rStyle w:val="Hyperlink"/>
                  <w:rFonts w:ascii="Calibri" w:eastAsia="Calibri" w:hAnsi="Calibri" w:cs="Calibri"/>
                  <w:sz w:val="24"/>
                  <w:szCs w:val="24"/>
                </w:rPr>
                <w:t>https://eczemahelp.ca</w:t>
              </w:r>
            </w:hyperlink>
          </w:p>
        </w:tc>
        <w:tc>
          <w:tcPr>
            <w:tcW w:w="7740" w:type="dxa"/>
          </w:tcPr>
          <w:p w14:paraId="299528D0" w14:textId="7919C756" w:rsidR="009C6FCA" w:rsidRPr="00FC3726" w:rsidRDefault="00E86982" w:rsidP="009C6FCA">
            <w:pPr>
              <w:rPr>
                <w:rFonts w:ascii="Calibri" w:eastAsia="Calibri" w:hAnsi="Calibri" w:cs="Times New Roman"/>
                <w:sz w:val="24"/>
                <w:szCs w:val="24"/>
                <w:lang w:val="fr-CA"/>
              </w:rPr>
            </w:pPr>
            <w:hyperlink r:id="rId10" w:history="1">
              <w:r w:rsidR="009C6FCA" w:rsidRPr="00DA2986">
                <w:rPr>
                  <w:rStyle w:val="Hyperlink"/>
                  <w:rFonts w:ascii="Calibri" w:eastAsia="Calibri" w:hAnsi="Calibri" w:cs="Times New Roman"/>
                  <w:sz w:val="24"/>
                  <w:szCs w:val="24"/>
                  <w:lang w:val="fr-CA"/>
                </w:rPr>
                <w:t>https://eczemahelp.ca/fr/</w:t>
              </w:r>
            </w:hyperlink>
            <w:r w:rsidR="009C6FCA">
              <w:rPr>
                <w:rFonts w:ascii="Calibri" w:eastAsia="Calibri" w:hAnsi="Calibri" w:cs="Times New Roman"/>
                <w:sz w:val="24"/>
                <w:szCs w:val="24"/>
                <w:lang w:val="fr-CA"/>
              </w:rPr>
              <w:t xml:space="preserve"> </w:t>
            </w:r>
          </w:p>
        </w:tc>
      </w:tr>
    </w:tbl>
    <w:p w14:paraId="1B9FA695" w14:textId="77777777" w:rsidR="00FC3726" w:rsidRPr="00FC3726" w:rsidRDefault="00FC3726" w:rsidP="00FC3726">
      <w:pPr>
        <w:rPr>
          <w:rFonts w:ascii="Calibri" w:eastAsia="Calibri" w:hAnsi="Calibri" w:cs="Times New Roman"/>
          <w:b/>
          <w:color w:val="00B050"/>
          <w:kern w:val="0"/>
          <w:sz w:val="16"/>
          <w:szCs w:val="16"/>
          <w14:ligatures w14:val="none"/>
        </w:rPr>
      </w:pPr>
    </w:p>
    <w:p w14:paraId="56C6535B" w14:textId="77777777" w:rsidR="00FC3726" w:rsidRPr="00FC3726" w:rsidRDefault="00FC3726" w:rsidP="00FC3726">
      <w:pPr>
        <w:rPr>
          <w:rFonts w:ascii="Calibri" w:eastAsia="Calibri" w:hAnsi="Calibri" w:cs="Times New Roman"/>
          <w:bCs/>
          <w:color w:val="808080"/>
          <w:kern w:val="0"/>
          <w:sz w:val="16"/>
          <w:szCs w:val="16"/>
          <w14:ligatures w14:val="none"/>
        </w:rPr>
      </w:pPr>
      <w:r w:rsidRPr="00FC3726">
        <w:rPr>
          <w:rFonts w:ascii="Calibri" w:eastAsia="Calibri" w:hAnsi="Calibri" w:cs="Times New Roman"/>
          <w:bCs/>
          <w:color w:val="808080"/>
          <w:kern w:val="0"/>
          <w:sz w:val="16"/>
          <w:szCs w:val="16"/>
          <w14:ligatures w14:val="none"/>
        </w:rPr>
        <w:t xml:space="preserve">Reference: </w:t>
      </w:r>
    </w:p>
    <w:p w14:paraId="0BEADCFE" w14:textId="77777777" w:rsidR="00824BAF" w:rsidRDefault="00824BAF"/>
    <w:sectPr w:rsidR="00824BAF" w:rsidSect="00FC3726">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3B89"/>
    <w:multiLevelType w:val="hybridMultilevel"/>
    <w:tmpl w:val="7908C6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0433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726"/>
    <w:rsid w:val="0053088B"/>
    <w:rsid w:val="006F7DE9"/>
    <w:rsid w:val="00824BAF"/>
    <w:rsid w:val="009C6FCA"/>
    <w:rsid w:val="00AD63D0"/>
    <w:rsid w:val="00D7471E"/>
    <w:rsid w:val="00E86982"/>
    <w:rsid w:val="00FC3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1CE0E"/>
  <w15:chartTrackingRefBased/>
  <w15:docId w15:val="{785BB430-819D-4B58-9C65-150E4EF18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3D0"/>
  </w:style>
  <w:style w:type="paragraph" w:styleId="Heading1">
    <w:name w:val="heading 1"/>
    <w:basedOn w:val="Normal"/>
    <w:next w:val="Normal"/>
    <w:link w:val="Heading1Char"/>
    <w:uiPriority w:val="9"/>
    <w:qFormat/>
    <w:rsid w:val="00FC37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37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37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37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7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7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7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7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7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7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37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37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37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7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7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7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7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726"/>
    <w:rPr>
      <w:rFonts w:eastAsiaTheme="majorEastAsia" w:cstheme="majorBidi"/>
      <w:color w:val="272727" w:themeColor="text1" w:themeTint="D8"/>
    </w:rPr>
  </w:style>
  <w:style w:type="paragraph" w:styleId="Title">
    <w:name w:val="Title"/>
    <w:basedOn w:val="Normal"/>
    <w:next w:val="Normal"/>
    <w:link w:val="TitleChar"/>
    <w:uiPriority w:val="10"/>
    <w:qFormat/>
    <w:rsid w:val="00FC37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7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7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7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726"/>
    <w:pPr>
      <w:spacing w:before="160"/>
      <w:jc w:val="center"/>
    </w:pPr>
    <w:rPr>
      <w:i/>
      <w:iCs/>
      <w:color w:val="404040" w:themeColor="text1" w:themeTint="BF"/>
    </w:rPr>
  </w:style>
  <w:style w:type="character" w:customStyle="1" w:styleId="QuoteChar">
    <w:name w:val="Quote Char"/>
    <w:basedOn w:val="DefaultParagraphFont"/>
    <w:link w:val="Quote"/>
    <w:uiPriority w:val="29"/>
    <w:rsid w:val="00FC3726"/>
    <w:rPr>
      <w:i/>
      <w:iCs/>
      <w:color w:val="404040" w:themeColor="text1" w:themeTint="BF"/>
    </w:rPr>
  </w:style>
  <w:style w:type="paragraph" w:styleId="ListParagraph">
    <w:name w:val="List Paragraph"/>
    <w:basedOn w:val="Normal"/>
    <w:uiPriority w:val="34"/>
    <w:qFormat/>
    <w:rsid w:val="00FC3726"/>
    <w:pPr>
      <w:ind w:left="720"/>
      <w:contextualSpacing/>
    </w:pPr>
  </w:style>
  <w:style w:type="character" w:styleId="IntenseEmphasis">
    <w:name w:val="Intense Emphasis"/>
    <w:basedOn w:val="DefaultParagraphFont"/>
    <w:uiPriority w:val="21"/>
    <w:qFormat/>
    <w:rsid w:val="00FC3726"/>
    <w:rPr>
      <w:i/>
      <w:iCs/>
      <w:color w:val="0F4761" w:themeColor="accent1" w:themeShade="BF"/>
    </w:rPr>
  </w:style>
  <w:style w:type="paragraph" w:styleId="IntenseQuote">
    <w:name w:val="Intense Quote"/>
    <w:basedOn w:val="Normal"/>
    <w:next w:val="Normal"/>
    <w:link w:val="IntenseQuoteChar"/>
    <w:uiPriority w:val="30"/>
    <w:qFormat/>
    <w:rsid w:val="00FC37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726"/>
    <w:rPr>
      <w:i/>
      <w:iCs/>
      <w:color w:val="0F4761" w:themeColor="accent1" w:themeShade="BF"/>
    </w:rPr>
  </w:style>
  <w:style w:type="character" w:styleId="IntenseReference">
    <w:name w:val="Intense Reference"/>
    <w:basedOn w:val="DefaultParagraphFont"/>
    <w:uiPriority w:val="32"/>
    <w:qFormat/>
    <w:rsid w:val="00FC3726"/>
    <w:rPr>
      <w:b/>
      <w:bCs/>
      <w:smallCaps/>
      <w:color w:val="0F4761" w:themeColor="accent1" w:themeShade="BF"/>
      <w:spacing w:val="5"/>
    </w:rPr>
  </w:style>
  <w:style w:type="table" w:styleId="TableGrid">
    <w:name w:val="Table Grid"/>
    <w:basedOn w:val="TableNormal"/>
    <w:uiPriority w:val="39"/>
    <w:rsid w:val="00FC37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D63D0"/>
    <w:rPr>
      <w:color w:val="467886" w:themeColor="hyperlink"/>
      <w:u w:val="single"/>
    </w:rPr>
  </w:style>
  <w:style w:type="character" w:styleId="UnresolvedMention">
    <w:name w:val="Unresolved Mention"/>
    <w:basedOn w:val="DefaultParagraphFont"/>
    <w:uiPriority w:val="99"/>
    <w:semiHidden/>
    <w:unhideWhenUsed/>
    <w:rsid w:val="00AD6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zemahelp.ca/fr/" TargetMode="External"/><Relationship Id="rId3" Type="http://schemas.openxmlformats.org/officeDocument/2006/relationships/settings" Target="settings.xml"/><Relationship Id="rId7" Type="http://schemas.openxmlformats.org/officeDocument/2006/relationships/hyperlink" Target="https://eczemahelp.c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eczemahelp.ca/fr/" TargetMode="External"/><Relationship Id="rId4" Type="http://schemas.openxmlformats.org/officeDocument/2006/relationships/webSettings" Target="webSettings.xml"/><Relationship Id="rId9" Type="http://schemas.openxmlformats.org/officeDocument/2006/relationships/hyperlink" Target="https://eczemahelp.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2024-06-11T17:40:00Z</dcterms:created>
  <dcterms:modified xsi:type="dcterms:W3CDTF">2024-06-20T19:31:00Z</dcterms:modified>
</cp:coreProperties>
</file>